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5E39" w14:textId="77777777" w:rsidR="00B4691A" w:rsidRDefault="00B4691A" w:rsidP="00B4691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TEMATYCZNE ĆWICZENIA DLA PRZEDSZKOLAKÓW!</w:t>
      </w:r>
    </w:p>
    <w:p w14:paraId="0AA38E99" w14:textId="77777777" w:rsidR="00B4691A" w:rsidRDefault="00B4691A" w:rsidP="00B4691A">
      <w:pP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mgr Paulina Wardęcka – psycholog</w:t>
      </w:r>
    </w:p>
    <w:p w14:paraId="3FA2278C" w14:textId="77777777" w:rsidR="00B4691A" w:rsidRDefault="00B4691A" w:rsidP="00A807BB">
      <w:pPr>
        <w:spacing w:line="36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14:paraId="436796FC" w14:textId="64123E0E" w:rsidR="00B4691A" w:rsidRDefault="00B4691A" w:rsidP="00A807B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Ćwiczenie 1. </w:t>
      </w:r>
      <w:r w:rsidRPr="00B4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Przeczytanie wierszyka pt.: Nie bój się! Zachęcam do kontynuowania rozmowy na jego temat (można zapytać dziecko: </w:t>
      </w:r>
      <w:r w:rsidR="00B15F0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4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jakich sytuacjach się najczęściej uśmiecha? Co sprawia mu radość? Czy są takie sytuacje</w:t>
      </w:r>
      <w:r w:rsidR="00B15F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4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których odczuwa lęk? Co wtedy czuje, o czym myśli? Co mogłoby mu pomóc? Rodzice, na zasadzie naśladownictwa, mogą podać przykłady własnych lęków z okresu dzieciństwa i sposoby, w które sobie z nimi poradzili).</w:t>
      </w:r>
    </w:p>
    <w:p w14:paraId="1F2B5E8D" w14:textId="66C0C7A6" w:rsidR="00B4691A" w:rsidRPr="00A807BB" w:rsidRDefault="00B4691A" w:rsidP="00A807B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807BB">
        <w:rPr>
          <w:rStyle w:val="Uwydatnienie"/>
          <w:rFonts w:ascii="Times New Roman" w:hAnsi="Times New Roman" w:cs="Times New Roman"/>
          <w:color w:val="00B050"/>
          <w:sz w:val="28"/>
          <w:szCs w:val="28"/>
        </w:rPr>
        <w:t>Kiedy się boisz lub jest Ci źle,</w:t>
      </w:r>
      <w:r w:rsidRPr="00A807BB">
        <w:rPr>
          <w:rFonts w:ascii="Times New Roman" w:hAnsi="Times New Roman" w:cs="Times New Roman"/>
          <w:i/>
          <w:iCs/>
          <w:color w:val="00B050"/>
          <w:sz w:val="28"/>
          <w:szCs w:val="28"/>
        </w:rPr>
        <w:br/>
      </w:r>
      <w:r w:rsidRPr="00A807BB">
        <w:rPr>
          <w:rStyle w:val="Uwydatnienie"/>
          <w:rFonts w:ascii="Times New Roman" w:hAnsi="Times New Roman" w:cs="Times New Roman"/>
          <w:color w:val="00B050"/>
          <w:sz w:val="28"/>
          <w:szCs w:val="28"/>
        </w:rPr>
        <w:t>głowa do góry, uśmiechnij się!</w:t>
      </w:r>
      <w:r w:rsidRPr="00A807BB">
        <w:rPr>
          <w:rFonts w:ascii="Times New Roman" w:hAnsi="Times New Roman" w:cs="Times New Roman"/>
          <w:i/>
          <w:iCs/>
          <w:color w:val="00B050"/>
          <w:sz w:val="28"/>
          <w:szCs w:val="28"/>
        </w:rPr>
        <w:br/>
      </w:r>
      <w:r w:rsidRPr="00A807BB">
        <w:rPr>
          <w:rStyle w:val="Uwydatnienie"/>
          <w:rFonts w:ascii="Times New Roman" w:hAnsi="Times New Roman" w:cs="Times New Roman"/>
          <w:color w:val="00B050"/>
          <w:sz w:val="28"/>
          <w:szCs w:val="28"/>
        </w:rPr>
        <w:t>Gdy się uśmiechasz, pięknieje świat</w:t>
      </w:r>
      <w:r w:rsidRPr="00A807BB">
        <w:rPr>
          <w:rFonts w:ascii="Times New Roman" w:hAnsi="Times New Roman" w:cs="Times New Roman"/>
          <w:i/>
          <w:iCs/>
          <w:color w:val="00B050"/>
          <w:sz w:val="28"/>
          <w:szCs w:val="28"/>
        </w:rPr>
        <w:br/>
      </w:r>
      <w:r w:rsidRPr="00A807BB">
        <w:rPr>
          <w:rStyle w:val="Uwydatnienie"/>
          <w:rFonts w:ascii="Times New Roman" w:hAnsi="Times New Roman" w:cs="Times New Roman"/>
          <w:color w:val="00B050"/>
          <w:sz w:val="28"/>
          <w:szCs w:val="28"/>
        </w:rPr>
        <w:t>– bez względu na to, ile masz lat!</w:t>
      </w:r>
    </w:p>
    <w:p w14:paraId="386A38BD" w14:textId="2AE37E19" w:rsidR="00B4691A" w:rsidRDefault="00B4691A" w:rsidP="00A807BB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Ćwiczenie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„Wytęż wzrok i odnajdź na obrazku wskazane elementy!” Ćwiczenie ma na celu rozwijanie percepcji wzrokowej, uważności, koordynacji wzrokowo-ruchowej.</w:t>
      </w:r>
      <w:r w:rsidRPr="00B4691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(ZAŁĄCZNIK NR 1).</w:t>
      </w:r>
    </w:p>
    <w:p w14:paraId="08569664" w14:textId="2C1AB5B5" w:rsidR="00B4691A" w:rsidRPr="00B4691A" w:rsidRDefault="00B4691A" w:rsidP="00A80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BB">
        <w:rPr>
          <w:rFonts w:ascii="Times New Roman" w:hAnsi="Times New Roman" w:cs="Times New Roman"/>
          <w:b/>
          <w:bCs/>
          <w:sz w:val="24"/>
          <w:szCs w:val="24"/>
        </w:rPr>
        <w:t>Ćwiczenie 3.</w:t>
      </w:r>
      <w:r w:rsidRPr="00A807BB">
        <w:rPr>
          <w:rFonts w:ascii="Times New Roman" w:hAnsi="Times New Roman" w:cs="Times New Roman"/>
          <w:sz w:val="24"/>
          <w:szCs w:val="24"/>
        </w:rPr>
        <w:t xml:space="preserve"> Zabawa z rodzic</w:t>
      </w:r>
      <w:r w:rsidR="00A807BB" w:rsidRPr="00A807BB">
        <w:rPr>
          <w:rFonts w:ascii="Times New Roman" w:hAnsi="Times New Roman" w:cs="Times New Roman"/>
          <w:sz w:val="24"/>
          <w:szCs w:val="24"/>
        </w:rPr>
        <w:t>ami</w:t>
      </w:r>
      <w:r w:rsidR="003D0824">
        <w:rPr>
          <w:rFonts w:ascii="Times New Roman" w:hAnsi="Times New Roman" w:cs="Times New Roman"/>
          <w:sz w:val="24"/>
          <w:szCs w:val="24"/>
        </w:rPr>
        <w:t>/opiekunami</w:t>
      </w:r>
      <w:r w:rsidRPr="00A807BB">
        <w:rPr>
          <w:rFonts w:ascii="Times New Roman" w:hAnsi="Times New Roman" w:cs="Times New Roman"/>
          <w:sz w:val="24"/>
          <w:szCs w:val="24"/>
        </w:rPr>
        <w:t xml:space="preserve"> w „Lustereczko”. </w:t>
      </w:r>
      <w:r w:rsidRPr="00B4691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bawić się we dwójkę: mama</w:t>
      </w:r>
      <w:r w:rsidR="003D08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B46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tata</w:t>
      </w:r>
      <w:r w:rsidR="003D0824">
        <w:rPr>
          <w:rFonts w:ascii="Times New Roman" w:eastAsia="Times New Roman" w:hAnsi="Times New Roman" w:cs="Times New Roman"/>
          <w:sz w:val="24"/>
          <w:szCs w:val="24"/>
          <w:lang w:eastAsia="pl-PL"/>
        </w:rPr>
        <w:t>/inny opiekun</w:t>
      </w:r>
      <w:r w:rsidRPr="00B46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dzieckiem, ale najlepiej, kiedy oboje rodzice</w:t>
      </w:r>
      <w:r w:rsidR="003D082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</w:t>
      </w:r>
      <w:r w:rsidRPr="00B46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 udział w zabawie. Jeszcze weselej jest, gdy dzieci mają rodzeństwo.</w:t>
      </w:r>
    </w:p>
    <w:p w14:paraId="517C276C" w14:textId="7043933F" w:rsidR="00B4691A" w:rsidRPr="00A807BB" w:rsidRDefault="00A807BB" w:rsidP="00A807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zabawy: </w:t>
      </w:r>
      <w:r w:rsidR="00B4691A" w:rsidRPr="00B4691A">
        <w:rPr>
          <w:rFonts w:ascii="Times New Roman" w:eastAsia="Times New Roman" w:hAnsi="Times New Roman" w:cs="Times New Roman"/>
          <w:sz w:val="24"/>
          <w:szCs w:val="24"/>
          <w:lang w:eastAsia="pl-PL"/>
        </w:rPr>
        <w:t>Stajemy naprzeciwko dziecka albo ustawiamy się parami (jeśli w grze bierze udział więcej osób). Jedna osoba będzie lusterkiem, a druga będzie przeglądać się w tym żywym zwierciadle. Osoba, która się przegląda, przywołuje na myśl jakąś emocję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B4691A" w:rsidRPr="00B469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mówi jej głośno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 zacząć od łatwych od rozpoznania emocji, uczuć jak np.: radość, zdziwienie, smutek, złość, zazdrość. Osoba prezentuje emocje/uczucie gestem lub mimiką</w:t>
      </w:r>
      <w:r w:rsidR="00B4691A" w:rsidRPr="00B46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pyta zwierciadło: „Lustereczko, powiedz przecie, jakie mnie ogarnia uczucie? ”. Lustro próbuje opisać słownie uczucia osoby naprzeciw (musi je odgadnąć). Kiedy partner lustra poczuje się zrozumiany, następuje zmiana. Dzięki temu ćwiczeniu z jednej strony uczymy się odgadywania cudzych emocji i uczuć, a z drugiej strony – na bazie tego, co widzimy u innych – interpretowania nastrojów.</w:t>
      </w:r>
      <w:r w:rsidRPr="00A80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wzbogacić ćwiczenie i po każdej odgadniętej emocji (uczuciu) zatrzymać się i poświęcić chwilę na rozmowę z dzieckiem (np. „Czy to uczucie jest Ci znane? Kiedy ostatnio czułeś np. smutek? Co go spowodowało? Co Ci pomogło? itp.).</w:t>
      </w:r>
    </w:p>
    <w:p w14:paraId="01A1848F" w14:textId="77777777" w:rsidR="00D40957" w:rsidRDefault="00D40957"/>
    <w:sectPr w:rsidR="00D4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B3726"/>
    <w:multiLevelType w:val="hybridMultilevel"/>
    <w:tmpl w:val="022463FC"/>
    <w:lvl w:ilvl="0" w:tplc="49025D4A">
      <w:start w:val="1"/>
      <w:numFmt w:val="lowerLetter"/>
      <w:lvlText w:val="%1.)"/>
      <w:lvlJc w:val="left"/>
      <w:pPr>
        <w:ind w:left="816" w:hanging="372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24" w:hanging="360"/>
      </w:pPr>
    </w:lvl>
    <w:lvl w:ilvl="2" w:tplc="0415001B">
      <w:start w:val="1"/>
      <w:numFmt w:val="lowerRoman"/>
      <w:lvlText w:val="%3."/>
      <w:lvlJc w:val="right"/>
      <w:pPr>
        <w:ind w:left="2244" w:hanging="180"/>
      </w:pPr>
    </w:lvl>
    <w:lvl w:ilvl="3" w:tplc="0415000F">
      <w:start w:val="1"/>
      <w:numFmt w:val="decimal"/>
      <w:lvlText w:val="%4."/>
      <w:lvlJc w:val="left"/>
      <w:pPr>
        <w:ind w:left="2964" w:hanging="360"/>
      </w:pPr>
    </w:lvl>
    <w:lvl w:ilvl="4" w:tplc="04150019">
      <w:start w:val="1"/>
      <w:numFmt w:val="lowerLetter"/>
      <w:lvlText w:val="%5."/>
      <w:lvlJc w:val="left"/>
      <w:pPr>
        <w:ind w:left="3684" w:hanging="360"/>
      </w:pPr>
    </w:lvl>
    <w:lvl w:ilvl="5" w:tplc="0415001B">
      <w:start w:val="1"/>
      <w:numFmt w:val="lowerRoman"/>
      <w:lvlText w:val="%6."/>
      <w:lvlJc w:val="right"/>
      <w:pPr>
        <w:ind w:left="4404" w:hanging="180"/>
      </w:pPr>
    </w:lvl>
    <w:lvl w:ilvl="6" w:tplc="0415000F">
      <w:start w:val="1"/>
      <w:numFmt w:val="decimal"/>
      <w:lvlText w:val="%7."/>
      <w:lvlJc w:val="left"/>
      <w:pPr>
        <w:ind w:left="5124" w:hanging="360"/>
      </w:pPr>
    </w:lvl>
    <w:lvl w:ilvl="7" w:tplc="04150019">
      <w:start w:val="1"/>
      <w:numFmt w:val="lowerLetter"/>
      <w:lvlText w:val="%8."/>
      <w:lvlJc w:val="left"/>
      <w:pPr>
        <w:ind w:left="5844" w:hanging="360"/>
      </w:pPr>
    </w:lvl>
    <w:lvl w:ilvl="8" w:tplc="0415001B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96"/>
    <w:rsid w:val="003D0824"/>
    <w:rsid w:val="00660996"/>
    <w:rsid w:val="00751889"/>
    <w:rsid w:val="00A807BB"/>
    <w:rsid w:val="00B15F05"/>
    <w:rsid w:val="00B4691A"/>
    <w:rsid w:val="00D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C7E7"/>
  <w15:chartTrackingRefBased/>
  <w15:docId w15:val="{3C3F0866-4513-4868-87DB-15A9AAA2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9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9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Wardęcka</dc:creator>
  <cp:keywords/>
  <dc:description/>
  <cp:lastModifiedBy>Paulina Wardęcka</cp:lastModifiedBy>
  <cp:revision>5</cp:revision>
  <dcterms:created xsi:type="dcterms:W3CDTF">2021-04-12T14:09:00Z</dcterms:created>
  <dcterms:modified xsi:type="dcterms:W3CDTF">2021-04-12T14:53:00Z</dcterms:modified>
</cp:coreProperties>
</file>